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930FF" w:rsidR="002930FF" w:rsidP="002930FF" w:rsidRDefault="002930FF" w14:paraId="6625F67D" w14:textId="77777777">
      <w:pPr>
        <w:pStyle w:val="Title"/>
        <w:rPr>
          <w:rFonts w:ascii="Calibri Light" w:hAnsi="Calibri Light" w:cs="Calibri Light"/>
        </w:rPr>
      </w:pPr>
      <w:r w:rsidRPr="002930FF">
        <w:rPr>
          <w:rFonts w:ascii="Calibri Light" w:hAnsi="Calibri Light" w:cs="Calibri Light"/>
          <w:noProof/>
        </w:rPr>
        <w:drawing>
          <wp:inline distT="0" distB="0" distL="0" distR="0" wp14:anchorId="7952B280" wp14:editId="03EB215B">
            <wp:extent cx="1604645" cy="717550"/>
            <wp:effectExtent l="0" t="0" r="0" b="6350"/>
            <wp:docPr id="778470414" name="Picture 1" descr="A blue butterfly with green leaves and a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470414" name="Picture 1" descr="A blue butterfly with green leaves and a circle with text&#10;&#10;AI-generated content may be incorrect."/>
                    <pic:cNvPicPr/>
                  </pic:nvPicPr>
                  <pic:blipFill rotWithShape="1">
                    <a:blip r:embed="rId8"/>
                    <a:srcRect l="11547" t="14313" b="15370"/>
                    <a:stretch>
                      <a:fillRect/>
                    </a:stretch>
                  </pic:blipFill>
                  <pic:spPr bwMode="auto">
                    <a:xfrm>
                      <a:off x="0" y="0"/>
                      <a:ext cx="1604645" cy="717550"/>
                    </a:xfrm>
                    <a:prstGeom prst="rect">
                      <a:avLst/>
                    </a:prstGeom>
                    <a:ln>
                      <a:noFill/>
                    </a:ln>
                    <a:extLst>
                      <a:ext uri="{53640926-AAD7-44D8-BBD7-CCE9431645EC}">
                        <a14:shadowObscured xmlns:a14="http://schemas.microsoft.com/office/drawing/2010/main"/>
                      </a:ext>
                    </a:extLst>
                  </pic:spPr>
                </pic:pic>
              </a:graphicData>
            </a:graphic>
          </wp:inline>
        </w:drawing>
      </w:r>
    </w:p>
    <w:p w:rsidRPr="002930FF" w:rsidR="002930FF" w:rsidP="002930FF" w:rsidRDefault="002930FF" w14:paraId="6DAEA6AA" w14:textId="77777777">
      <w:pPr>
        <w:pStyle w:val="Title"/>
        <w:jc w:val="center"/>
        <w:rPr>
          <w:rFonts w:ascii="Calibri Light" w:hAnsi="Calibri Light" w:cs="Calibri Light"/>
        </w:rPr>
      </w:pPr>
    </w:p>
    <w:p w:rsidRPr="002930FF" w:rsidR="004A0E8B" w:rsidP="002930FF" w:rsidRDefault="002930FF" w14:paraId="770CDA26" w14:textId="596E0B26">
      <w:pPr>
        <w:pStyle w:val="Title"/>
        <w:jc w:val="center"/>
        <w:rPr>
          <w:rFonts w:ascii="Calibri Light" w:hAnsi="Calibri Light" w:cs="Calibri Light"/>
        </w:rPr>
      </w:pPr>
      <w:r w:rsidRPr="002930FF">
        <w:rPr>
          <w:rFonts w:ascii="Calibri Light" w:hAnsi="Calibri Light" w:cs="Calibri Light"/>
        </w:rPr>
        <w:t>Cost-Benefit Analysis Exercise</w:t>
      </w:r>
    </w:p>
    <w:p w:rsidRPr="002930FF" w:rsidR="00F75408" w:rsidP="004A0E8B" w:rsidRDefault="00A84C1C" w14:paraId="6C97D688" w14:textId="0D119850">
      <w:pPr>
        <w:pStyle w:val="Title"/>
        <w:jc w:val="center"/>
        <w:rPr>
          <w:rFonts w:ascii="Calibri Light" w:hAnsi="Calibri Light" w:cs="Calibri Light"/>
        </w:rPr>
      </w:pPr>
      <w:r w:rsidRPr="002930FF">
        <w:rPr>
          <w:rFonts w:ascii="Calibri Light" w:hAnsi="Calibri Light" w:cs="Calibri Light"/>
        </w:rPr>
        <w:t>Road Paving Project</w:t>
      </w:r>
    </w:p>
    <w:p w:rsidR="004A0E8B" w:rsidP="004A0E8B" w:rsidRDefault="004A0E8B" w14:paraId="0B7F614C" w14:textId="3D80A5AF">
      <w:pPr>
        <w:pStyle w:val="Subtitle"/>
        <w:jc w:val="center"/>
        <w:rPr>
          <w:rFonts w:ascii="Calibri Light" w:hAnsi="Calibri Light" w:cs="Calibri Light"/>
        </w:rPr>
      </w:pPr>
      <w:r w:rsidRPr="002930FF">
        <w:rPr>
          <w:rFonts w:ascii="Calibri Light" w:hAnsi="Calibri Light" w:cs="Calibri Light"/>
        </w:rPr>
        <w:t>By Thais Vilela, Environmental Economist</w:t>
      </w:r>
    </w:p>
    <w:p w:rsidRPr="004A0E8B" w:rsidR="004A0E8B" w:rsidP="004A0E8B" w:rsidRDefault="004A0E8B" w14:paraId="4090B1A4" w14:textId="281A2C49">
      <w:pPr>
        <w:rPr>
          <w:rFonts w:ascii="Calibri Light" w:hAnsi="Calibri Light" w:cs="Calibri Light"/>
        </w:rPr>
      </w:pPr>
      <w:r w:rsidRPr="4F2C14A3" w:rsidR="004A0E8B">
        <w:rPr>
          <w:rFonts w:ascii="Calibri Light" w:hAnsi="Calibri Light" w:cs="Calibri Light"/>
        </w:rPr>
        <w:t xml:space="preserve">A </w:t>
      </w:r>
      <w:r w:rsidRPr="4F2C14A3" w:rsidR="004A0E8B">
        <w:rPr>
          <w:rFonts w:ascii="Calibri Light" w:hAnsi="Calibri Light" w:cs="Calibri Light"/>
        </w:rPr>
        <w:t>100 km</w:t>
      </w:r>
      <w:r w:rsidRPr="4F2C14A3" w:rsidR="004A0E8B">
        <w:rPr>
          <w:rFonts w:ascii="Calibri Light" w:hAnsi="Calibri Light" w:cs="Calibri Light"/>
        </w:rPr>
        <w:t xml:space="preserve"> dirt road in the Amazon rainforest connects a small farming region to a larger regional hub. Farmers in the area produce crops such as cassava, cacao, and Brazil nuts, but poor road conditions limit their ability to reach larger markets. During the rainy season, travel is slow, transport costs are high, and perishable crops often spoil before reaching buyers. The local government is considering paving the road to stimulate economic growth, reduce transport costs, </w:t>
      </w:r>
      <w:r w:rsidRPr="4F2C14A3" w:rsidR="004A0E8B">
        <w:rPr>
          <w:rFonts w:ascii="Calibri Light" w:hAnsi="Calibri Light" w:cs="Calibri Light"/>
        </w:rPr>
        <w:t xml:space="preserve">and </w:t>
      </w:r>
      <w:r w:rsidRPr="4F2C14A3" w:rsidR="004A0E8B">
        <w:rPr>
          <w:rFonts w:ascii="Calibri Light" w:hAnsi="Calibri Light" w:cs="Calibri Light"/>
        </w:rPr>
        <w:t>improve access to schools, hospitals, and essential services for approximately 5,000 residents.</w:t>
      </w:r>
    </w:p>
    <w:p w:rsidRPr="004A0E8B" w:rsidR="004A0E8B" w:rsidP="004A0E8B" w:rsidRDefault="004A0E8B" w14:paraId="09FBC057" w14:textId="6EF9F61D">
      <w:pPr>
        <w:rPr>
          <w:rFonts w:ascii="Calibri Light" w:hAnsi="Calibri Light" w:cs="Calibri Light"/>
        </w:rPr>
      </w:pPr>
      <w:r w:rsidRPr="4F2C14A3" w:rsidR="004A0E8B">
        <w:rPr>
          <w:rFonts w:ascii="Calibri Light" w:hAnsi="Calibri Light" w:cs="Calibri Light"/>
        </w:rPr>
        <w:t xml:space="preserve">However, the region is also home to primary rainforest, endangered species, and Indigenous communities living nearby. Studies from similar areas suggest that paved roads can lead to increased deforestation, illegal logging and mining, and social issues such as land grabbing and violence. While paving the road could boost agricultural income and </w:t>
      </w:r>
      <w:r w:rsidRPr="4F2C14A3" w:rsidR="710066E8">
        <w:rPr>
          <w:rFonts w:ascii="Calibri Light" w:hAnsi="Calibri Light" w:cs="Calibri Light"/>
        </w:rPr>
        <w:t xml:space="preserve">potentially </w:t>
      </w:r>
      <w:r w:rsidRPr="4F2C14A3" w:rsidR="004A0E8B">
        <w:rPr>
          <w:rFonts w:ascii="Calibri Light" w:hAnsi="Calibri Light" w:cs="Calibri Light"/>
        </w:rPr>
        <w:t>improve the quality of life</w:t>
      </w:r>
      <w:r w:rsidRPr="4F2C14A3" w:rsidR="228A9E88">
        <w:rPr>
          <w:rFonts w:ascii="Calibri Light" w:hAnsi="Calibri Light" w:cs="Calibri Light"/>
        </w:rPr>
        <w:t xml:space="preserve"> for local residents</w:t>
      </w:r>
      <w:r w:rsidRPr="4F2C14A3" w:rsidR="004A0E8B">
        <w:rPr>
          <w:rFonts w:ascii="Calibri Light" w:hAnsi="Calibri Light" w:cs="Calibri Light"/>
        </w:rPr>
        <w:t>, it might also cause irreversible environmental and social harm if not carefully planned.</w:t>
      </w:r>
    </w:p>
    <w:p w:rsidRPr="004A0E8B" w:rsidR="004A0E8B" w:rsidP="004A0E8B" w:rsidRDefault="004A0E8B" w14:paraId="1A0E8254" w14:textId="3ADB1195">
      <w:pPr>
        <w:rPr>
          <w:rFonts w:ascii="Calibri Light" w:hAnsi="Calibri Light" w:cs="Calibri Light"/>
        </w:rPr>
      </w:pPr>
      <w:r w:rsidRPr="4F2C14A3" w:rsidR="004A0E8B">
        <w:rPr>
          <w:rFonts w:ascii="Calibri Light" w:hAnsi="Calibri Light" w:cs="Calibri Light"/>
        </w:rPr>
        <w:t xml:space="preserve">You are tasked with conducting a Cost-Benefit Analysis (CBA) to </w:t>
      </w:r>
      <w:r w:rsidRPr="4F2C14A3" w:rsidR="73B3AADC">
        <w:rPr>
          <w:rFonts w:ascii="Calibri Light" w:hAnsi="Calibri Light" w:cs="Calibri Light"/>
        </w:rPr>
        <w:t>support</w:t>
      </w:r>
      <w:r w:rsidRPr="4F2C14A3" w:rsidR="004A0E8B">
        <w:rPr>
          <w:rFonts w:ascii="Calibri Light" w:hAnsi="Calibri Light" w:cs="Calibri Light"/>
        </w:rPr>
        <w:t xml:space="preserve"> the government’s decision. </w:t>
      </w:r>
      <w:r w:rsidRPr="4F2C14A3" w:rsidR="004A0E8B">
        <w:rPr>
          <w:rFonts w:ascii="Calibri Light" w:hAnsi="Calibri Light" w:cs="Calibri Light"/>
        </w:rPr>
        <w:t>You’ll</w:t>
      </w:r>
      <w:r w:rsidRPr="4F2C14A3" w:rsidR="004A0E8B">
        <w:rPr>
          <w:rFonts w:ascii="Calibri Light" w:hAnsi="Calibri Light" w:cs="Calibri Light"/>
        </w:rPr>
        <w:t xml:space="preserve"> compare:</w:t>
      </w:r>
    </w:p>
    <w:p w:rsidRPr="004A0E8B" w:rsidR="004A0E8B" w:rsidP="004A0E8B" w:rsidRDefault="004A0E8B" w14:paraId="39AA9740" w14:textId="77777777">
      <w:pPr>
        <w:numPr>
          <w:ilvl w:val="0"/>
          <w:numId w:val="10"/>
        </w:numPr>
        <w:rPr>
          <w:rFonts w:ascii="Calibri Light" w:hAnsi="Calibri Light" w:cs="Calibri Light"/>
        </w:rPr>
      </w:pPr>
      <w:r w:rsidRPr="004A0E8B">
        <w:rPr>
          <w:rFonts w:ascii="Calibri Light" w:hAnsi="Calibri Light" w:cs="Calibri Light"/>
        </w:rPr>
        <w:t>A financial perspective (looking only at direct project costs and benefits), and</w:t>
      </w:r>
    </w:p>
    <w:p w:rsidRPr="004A0E8B" w:rsidR="004A0E8B" w:rsidP="004A0E8B" w:rsidRDefault="004A0E8B" w14:paraId="607937B5" w14:textId="77777777">
      <w:pPr>
        <w:numPr>
          <w:ilvl w:val="0"/>
          <w:numId w:val="10"/>
        </w:numPr>
        <w:rPr>
          <w:rFonts w:ascii="Calibri Light" w:hAnsi="Calibri Light" w:cs="Calibri Light"/>
        </w:rPr>
      </w:pPr>
      <w:r w:rsidRPr="004A0E8B">
        <w:rPr>
          <w:rFonts w:ascii="Calibri Light" w:hAnsi="Calibri Light" w:cs="Calibri Light"/>
        </w:rPr>
        <w:t>An economic perspective (factoring in environmental and social costs).</w:t>
      </w:r>
    </w:p>
    <w:p w:rsidRPr="002930FF" w:rsidR="00F75408" w:rsidRDefault="004A0E8B" w14:paraId="180E0A7B" w14:textId="7912393F">
      <w:pPr>
        <w:rPr>
          <w:rFonts w:ascii="Calibri Light" w:hAnsi="Calibri Light" w:cs="Calibri Light"/>
        </w:rPr>
      </w:pPr>
      <w:r w:rsidRPr="002930FF">
        <w:rPr>
          <w:rFonts w:ascii="Calibri Light" w:hAnsi="Calibri Light" w:cs="Calibri Light"/>
        </w:rPr>
        <w:t>The assumptions related to this hypothetical exercise are presented below. Use these values to conduct the CBA.</w:t>
      </w:r>
    </w:p>
    <w:p w:rsidRPr="002930FF" w:rsidR="002930FF" w:rsidRDefault="002930FF" w14:paraId="1534EC89" w14:textId="77777777">
      <w:pPr>
        <w:rPr>
          <w:rFonts w:ascii="Calibri Light" w:hAnsi="Calibri Light" w:cs="Calibri Light" w:eastAsiaTheme="majorEastAsia"/>
          <w:b/>
          <w:bCs/>
          <w:color w:val="365F91" w:themeColor="accent1" w:themeShade="BF"/>
          <w:sz w:val="28"/>
          <w:szCs w:val="28"/>
        </w:rPr>
      </w:pPr>
      <w:r w:rsidRPr="002930FF">
        <w:rPr>
          <w:rFonts w:ascii="Calibri Light" w:hAnsi="Calibri Light" w:cs="Calibri Light"/>
        </w:rPr>
        <w:br w:type="page"/>
      </w:r>
    </w:p>
    <w:p w:rsidR="00F75408" w:rsidP="002930FF" w:rsidRDefault="00A84C1C" w14:paraId="6DB4D9E3" w14:textId="32A93FC5">
      <w:pPr>
        <w:pStyle w:val="Heading1"/>
        <w:rPr>
          <w:rFonts w:ascii="Calibri Light" w:hAnsi="Calibri Light" w:cs="Calibri Light"/>
        </w:rPr>
      </w:pPr>
      <w:r w:rsidRPr="002930FF">
        <w:rPr>
          <w:rFonts w:ascii="Calibri Light" w:hAnsi="Calibri Light" w:cs="Calibri Light"/>
        </w:rPr>
        <w:t>Assumptions</w:t>
      </w:r>
    </w:p>
    <w:p w:rsidRPr="002930FF" w:rsidR="002930FF" w:rsidP="002930FF" w:rsidRDefault="002930FF" w14:paraId="40C443B5" w14:textId="77777777"/>
    <w:tbl>
      <w:tblPr>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4316"/>
        <w:gridCol w:w="4314"/>
      </w:tblGrid>
      <w:tr w:rsidRPr="002930FF" w:rsidR="00F75408" w:rsidTr="129C9A8F" w14:paraId="0A32F335" w14:textId="77777777">
        <w:tc>
          <w:tcPr>
            <w:tcW w:w="4320" w:type="dxa"/>
            <w:tcMar/>
            <w:vAlign w:val="center"/>
          </w:tcPr>
          <w:p w:rsidRPr="002930FF" w:rsidR="00F75408" w:rsidP="004A0E8B" w:rsidRDefault="00A84C1C" w14:paraId="4E17C510" w14:textId="77777777">
            <w:pPr>
              <w:jc w:val="center"/>
              <w:rPr>
                <w:rFonts w:ascii="Calibri Light" w:hAnsi="Calibri Light" w:cs="Calibri Light"/>
                <w:b/>
                <w:bCs/>
              </w:rPr>
            </w:pPr>
            <w:r w:rsidRPr="002930FF">
              <w:rPr>
                <w:rFonts w:ascii="Calibri Light" w:hAnsi="Calibri Light" w:cs="Calibri Light"/>
                <w:b/>
                <w:bCs/>
              </w:rPr>
              <w:t>Parameter</w:t>
            </w:r>
          </w:p>
        </w:tc>
        <w:tc>
          <w:tcPr>
            <w:tcW w:w="4320" w:type="dxa"/>
            <w:tcMar/>
            <w:vAlign w:val="center"/>
          </w:tcPr>
          <w:p w:rsidRPr="002930FF" w:rsidR="00F75408" w:rsidP="004A0E8B" w:rsidRDefault="00A84C1C" w14:paraId="00EFCA5D" w14:textId="77777777">
            <w:pPr>
              <w:jc w:val="center"/>
              <w:rPr>
                <w:rFonts w:ascii="Calibri Light" w:hAnsi="Calibri Light" w:cs="Calibri Light"/>
                <w:b/>
                <w:bCs/>
              </w:rPr>
            </w:pPr>
            <w:r w:rsidRPr="002930FF">
              <w:rPr>
                <w:rFonts w:ascii="Calibri Light" w:hAnsi="Calibri Light" w:cs="Calibri Light"/>
                <w:b/>
                <w:bCs/>
              </w:rPr>
              <w:t>Value / Assumption</w:t>
            </w:r>
          </w:p>
        </w:tc>
      </w:tr>
      <w:tr w:rsidRPr="002930FF" w:rsidR="00F75408" w:rsidTr="129C9A8F" w14:paraId="46636927" w14:textId="77777777">
        <w:tc>
          <w:tcPr>
            <w:tcW w:w="4320" w:type="dxa"/>
            <w:tcMar/>
            <w:vAlign w:val="center"/>
          </w:tcPr>
          <w:p w:rsidRPr="002930FF" w:rsidR="00F75408" w:rsidP="004A0E8B" w:rsidRDefault="00A84C1C" w14:paraId="5FA8EC2E" w14:textId="77777777">
            <w:pPr>
              <w:rPr>
                <w:rFonts w:ascii="Calibri Light" w:hAnsi="Calibri Light" w:cs="Calibri Light"/>
              </w:rPr>
            </w:pPr>
            <w:r w:rsidRPr="002930FF">
              <w:rPr>
                <w:rFonts w:ascii="Calibri Light" w:hAnsi="Calibri Light" w:cs="Calibri Light"/>
              </w:rPr>
              <w:t>Road length</w:t>
            </w:r>
          </w:p>
        </w:tc>
        <w:tc>
          <w:tcPr>
            <w:tcW w:w="4320" w:type="dxa"/>
            <w:tcMar/>
            <w:vAlign w:val="center"/>
          </w:tcPr>
          <w:p w:rsidRPr="002930FF" w:rsidR="00F75408" w:rsidP="004A0E8B" w:rsidRDefault="00A84C1C" w14:paraId="6E798154" w14:textId="77777777">
            <w:pPr>
              <w:jc w:val="center"/>
              <w:rPr>
                <w:rFonts w:ascii="Calibri Light" w:hAnsi="Calibri Light" w:cs="Calibri Light"/>
              </w:rPr>
            </w:pPr>
            <w:r w:rsidRPr="002930FF">
              <w:rPr>
                <w:rFonts w:ascii="Calibri Light" w:hAnsi="Calibri Light" w:cs="Calibri Light"/>
              </w:rPr>
              <w:t>100 km</w:t>
            </w:r>
          </w:p>
        </w:tc>
      </w:tr>
      <w:tr w:rsidRPr="002930FF" w:rsidR="00F75408" w:rsidTr="129C9A8F" w14:paraId="74B2E588" w14:textId="77777777">
        <w:tc>
          <w:tcPr>
            <w:tcW w:w="4320" w:type="dxa"/>
            <w:tcMar/>
            <w:vAlign w:val="center"/>
          </w:tcPr>
          <w:p w:rsidRPr="002930FF" w:rsidR="00F75408" w:rsidP="004A0E8B" w:rsidRDefault="00A84C1C" w14:paraId="6EC5DDE6" w14:textId="77777777">
            <w:pPr>
              <w:rPr>
                <w:rFonts w:ascii="Calibri Light" w:hAnsi="Calibri Light" w:cs="Calibri Light"/>
              </w:rPr>
            </w:pPr>
            <w:r w:rsidRPr="002930FF">
              <w:rPr>
                <w:rFonts w:ascii="Calibri Light" w:hAnsi="Calibri Light" w:cs="Calibri Light"/>
              </w:rPr>
              <w:t>Project lifetime</w:t>
            </w:r>
          </w:p>
        </w:tc>
        <w:tc>
          <w:tcPr>
            <w:tcW w:w="4320" w:type="dxa"/>
            <w:tcMar/>
            <w:vAlign w:val="center"/>
          </w:tcPr>
          <w:p w:rsidRPr="002930FF" w:rsidR="00F75408" w:rsidP="004A0E8B" w:rsidRDefault="00A84C1C" w14:paraId="37DEAD80" w14:textId="77777777">
            <w:pPr>
              <w:jc w:val="center"/>
              <w:rPr>
                <w:rFonts w:ascii="Calibri Light" w:hAnsi="Calibri Light" w:cs="Calibri Light"/>
              </w:rPr>
            </w:pPr>
            <w:r w:rsidRPr="002930FF">
              <w:rPr>
                <w:rFonts w:ascii="Calibri Light" w:hAnsi="Calibri Light" w:cs="Calibri Light"/>
              </w:rPr>
              <w:t>20 years</w:t>
            </w:r>
          </w:p>
        </w:tc>
      </w:tr>
      <w:tr w:rsidRPr="002930FF" w:rsidR="00F75408" w:rsidTr="129C9A8F" w14:paraId="6523E565" w14:textId="77777777">
        <w:tc>
          <w:tcPr>
            <w:tcW w:w="4320" w:type="dxa"/>
            <w:tcMar/>
            <w:vAlign w:val="center"/>
          </w:tcPr>
          <w:p w:rsidRPr="002930FF" w:rsidR="00F75408" w:rsidP="004A0E8B" w:rsidRDefault="00A84C1C" w14:paraId="0E1C910A" w14:textId="77777777">
            <w:pPr>
              <w:rPr>
                <w:rFonts w:ascii="Calibri Light" w:hAnsi="Calibri Light" w:cs="Calibri Light"/>
              </w:rPr>
            </w:pPr>
            <w:r w:rsidRPr="002930FF">
              <w:rPr>
                <w:rFonts w:ascii="Calibri Light" w:hAnsi="Calibri Light" w:cs="Calibri Light"/>
              </w:rPr>
              <w:t>Discount rate</w:t>
            </w:r>
          </w:p>
        </w:tc>
        <w:tc>
          <w:tcPr>
            <w:tcW w:w="4320" w:type="dxa"/>
            <w:tcMar/>
            <w:vAlign w:val="center"/>
          </w:tcPr>
          <w:p w:rsidRPr="002930FF" w:rsidR="00F75408" w:rsidP="004A0E8B" w:rsidRDefault="00A84C1C" w14:paraId="78F4DF35" w14:textId="270329CF">
            <w:pPr>
              <w:jc w:val="center"/>
              <w:rPr>
                <w:rFonts w:ascii="Calibri Light" w:hAnsi="Calibri Light" w:cs="Calibri Light"/>
              </w:rPr>
            </w:pPr>
            <w:r w:rsidRPr="129C9A8F" w:rsidR="00A84C1C">
              <w:rPr>
                <w:rFonts w:ascii="Calibri Light" w:hAnsi="Calibri Light" w:cs="Calibri Light"/>
              </w:rPr>
              <w:t xml:space="preserve">5% </w:t>
            </w:r>
          </w:p>
        </w:tc>
      </w:tr>
      <w:tr w:rsidRPr="002930FF" w:rsidR="00F75408" w:rsidTr="129C9A8F" w14:paraId="24ED44EA" w14:textId="77777777">
        <w:tc>
          <w:tcPr>
            <w:tcW w:w="4320" w:type="dxa"/>
            <w:tcMar/>
            <w:vAlign w:val="center"/>
          </w:tcPr>
          <w:p w:rsidRPr="002930FF" w:rsidR="00F75408" w:rsidP="004A0E8B" w:rsidRDefault="00A84C1C" w14:paraId="2D243852" w14:textId="28A2C377">
            <w:pPr>
              <w:rPr>
                <w:rFonts w:ascii="Calibri Light" w:hAnsi="Calibri Light" w:cs="Calibri Light"/>
              </w:rPr>
            </w:pPr>
            <w:r w:rsidRPr="4F2C14A3" w:rsidR="1A11C33F">
              <w:rPr>
                <w:rFonts w:ascii="Calibri Light" w:hAnsi="Calibri Light" w:cs="Calibri Light"/>
              </w:rPr>
              <w:t>Pavement</w:t>
            </w:r>
            <w:r w:rsidRPr="4F2C14A3" w:rsidR="00A84C1C">
              <w:rPr>
                <w:rFonts w:ascii="Calibri Light" w:hAnsi="Calibri Light" w:cs="Calibri Light"/>
              </w:rPr>
              <w:t xml:space="preserve"> cost</w:t>
            </w:r>
          </w:p>
        </w:tc>
        <w:tc>
          <w:tcPr>
            <w:tcW w:w="4320" w:type="dxa"/>
            <w:tcMar/>
            <w:vAlign w:val="center"/>
          </w:tcPr>
          <w:p w:rsidRPr="002930FF" w:rsidR="00F75408" w:rsidP="004A0E8B" w:rsidRDefault="00A84C1C" w14:paraId="61917974" w14:textId="4CFD5831">
            <w:pPr>
              <w:jc w:val="center"/>
              <w:rPr>
                <w:rFonts w:ascii="Calibri Light" w:hAnsi="Calibri Light" w:cs="Calibri Light"/>
              </w:rPr>
            </w:pPr>
            <w:r w:rsidRPr="4F2C14A3" w:rsidR="00A84C1C">
              <w:rPr>
                <w:rFonts w:ascii="Calibri Light" w:hAnsi="Calibri Light" w:cs="Calibri Light"/>
              </w:rPr>
              <w:t>$</w:t>
            </w:r>
            <w:r w:rsidRPr="4F2C14A3" w:rsidR="7A8C7050">
              <w:rPr>
                <w:rFonts w:ascii="Calibri Light" w:hAnsi="Calibri Light" w:cs="Calibri Light"/>
              </w:rPr>
              <w:t>500,000</w:t>
            </w:r>
            <w:r w:rsidRPr="4F2C14A3" w:rsidR="00A84C1C">
              <w:rPr>
                <w:rFonts w:ascii="Calibri Light" w:hAnsi="Calibri Light" w:cs="Calibri Light"/>
              </w:rPr>
              <w:t>/km (one-time, year 0)</w:t>
            </w:r>
          </w:p>
        </w:tc>
      </w:tr>
      <w:tr w:rsidRPr="002930FF" w:rsidR="00F75408" w:rsidTr="129C9A8F" w14:paraId="6D3F9E70" w14:textId="77777777">
        <w:tc>
          <w:tcPr>
            <w:tcW w:w="4320" w:type="dxa"/>
            <w:tcMar/>
            <w:vAlign w:val="center"/>
          </w:tcPr>
          <w:p w:rsidRPr="002930FF" w:rsidR="00F75408" w:rsidP="004A0E8B" w:rsidRDefault="00A84C1C" w14:paraId="3D797C75" w14:textId="77777777">
            <w:pPr>
              <w:rPr>
                <w:rFonts w:ascii="Calibri Light" w:hAnsi="Calibri Light" w:cs="Calibri Light"/>
              </w:rPr>
            </w:pPr>
            <w:r w:rsidRPr="002930FF">
              <w:rPr>
                <w:rFonts w:ascii="Calibri Light" w:hAnsi="Calibri Light" w:cs="Calibri Light"/>
              </w:rPr>
              <w:t>Annual maintenance cost</w:t>
            </w:r>
          </w:p>
        </w:tc>
        <w:tc>
          <w:tcPr>
            <w:tcW w:w="4320" w:type="dxa"/>
            <w:tcMar/>
            <w:vAlign w:val="center"/>
          </w:tcPr>
          <w:p w:rsidRPr="002930FF" w:rsidR="00F75408" w:rsidP="004A0E8B" w:rsidRDefault="00A84C1C" w14:paraId="78A857DC" w14:textId="77777777">
            <w:pPr>
              <w:jc w:val="center"/>
              <w:rPr>
                <w:rFonts w:ascii="Calibri Light" w:hAnsi="Calibri Light" w:cs="Calibri Light"/>
              </w:rPr>
            </w:pPr>
            <w:r w:rsidRPr="002930FF">
              <w:rPr>
                <w:rFonts w:ascii="Calibri Light" w:hAnsi="Calibri Light" w:cs="Calibri Light"/>
              </w:rPr>
              <w:t>$5,000/km/year</w:t>
            </w:r>
          </w:p>
        </w:tc>
      </w:tr>
      <w:tr w:rsidRPr="002930FF" w:rsidR="00F75408" w:rsidTr="129C9A8F" w14:paraId="354F1D7F" w14:textId="77777777">
        <w:tc>
          <w:tcPr>
            <w:tcW w:w="4320" w:type="dxa"/>
            <w:tcMar/>
            <w:vAlign w:val="center"/>
          </w:tcPr>
          <w:p w:rsidRPr="002930FF" w:rsidR="00F75408" w:rsidP="004A0E8B" w:rsidRDefault="00A84C1C" w14:paraId="3CAE10EB" w14:textId="77777777">
            <w:pPr>
              <w:rPr>
                <w:rFonts w:ascii="Calibri Light" w:hAnsi="Calibri Light" w:cs="Calibri Light"/>
              </w:rPr>
            </w:pPr>
            <w:r w:rsidRPr="002930FF">
              <w:rPr>
                <w:rFonts w:ascii="Calibri Light" w:hAnsi="Calibri Light" w:cs="Calibri Light"/>
              </w:rPr>
              <w:t xml:space="preserve">Annual agricultural </w:t>
            </w:r>
            <w:r w:rsidRPr="002930FF">
              <w:rPr>
                <w:rFonts w:ascii="Calibri Light" w:hAnsi="Calibri Light" w:cs="Calibri Light"/>
              </w:rPr>
              <w:t>production increase</w:t>
            </w:r>
          </w:p>
        </w:tc>
        <w:tc>
          <w:tcPr>
            <w:tcW w:w="4320" w:type="dxa"/>
            <w:tcMar/>
            <w:vAlign w:val="center"/>
          </w:tcPr>
          <w:p w:rsidRPr="002930FF" w:rsidR="00F75408" w:rsidP="004A0E8B" w:rsidRDefault="00A84C1C" w14:paraId="7CCBE64D" w14:textId="77777777">
            <w:pPr>
              <w:jc w:val="center"/>
              <w:rPr>
                <w:rFonts w:ascii="Calibri Light" w:hAnsi="Calibri Light" w:cs="Calibri Light"/>
              </w:rPr>
            </w:pPr>
            <w:r w:rsidRPr="002930FF">
              <w:rPr>
                <w:rFonts w:ascii="Calibri Light" w:hAnsi="Calibri Light" w:cs="Calibri Light"/>
              </w:rPr>
              <w:t>$4M/year</w:t>
            </w:r>
          </w:p>
        </w:tc>
      </w:tr>
      <w:tr w:rsidR="4F2C14A3" w:rsidTr="129C9A8F" w14:paraId="0F257902">
        <w:trPr>
          <w:trHeight w:val="300"/>
        </w:trPr>
        <w:tc>
          <w:tcPr>
            <w:tcW w:w="4316" w:type="dxa"/>
            <w:tcMar/>
            <w:vAlign w:val="center"/>
          </w:tcPr>
          <w:p w:rsidR="74ED5447" w:rsidP="4F2C14A3" w:rsidRDefault="74ED5447" w14:paraId="4914F152" w14:textId="6FD1BDBB">
            <w:pPr>
              <w:pStyle w:val="Normal"/>
              <w:rPr>
                <w:rFonts w:ascii="Calibri Light" w:hAnsi="Calibri Light" w:cs="Calibri Light"/>
              </w:rPr>
            </w:pPr>
            <w:r w:rsidRPr="4F2C14A3" w:rsidR="74ED5447">
              <w:rPr>
                <w:rFonts w:ascii="Calibri Light" w:hAnsi="Calibri Light" w:cs="Calibri Light"/>
              </w:rPr>
              <w:t>Number of trips</w:t>
            </w:r>
          </w:p>
        </w:tc>
        <w:tc>
          <w:tcPr>
            <w:tcW w:w="4314" w:type="dxa"/>
            <w:tcMar/>
            <w:vAlign w:val="center"/>
          </w:tcPr>
          <w:p w:rsidR="74ED5447" w:rsidP="4F2C14A3" w:rsidRDefault="74ED5447" w14:paraId="0028802C" w14:textId="3F795367">
            <w:pPr>
              <w:pStyle w:val="Normal"/>
              <w:jc w:val="center"/>
              <w:rPr>
                <w:rFonts w:ascii="Calibri Light" w:hAnsi="Calibri Light" w:cs="Calibri Light"/>
              </w:rPr>
            </w:pPr>
            <w:r w:rsidRPr="4F2C14A3" w:rsidR="74ED5447">
              <w:rPr>
                <w:rFonts w:ascii="Calibri Light" w:hAnsi="Calibri Light" w:cs="Calibri Light"/>
              </w:rPr>
              <w:t>100 trips/year</w:t>
            </w:r>
          </w:p>
        </w:tc>
      </w:tr>
      <w:tr w:rsidRPr="002930FF" w:rsidR="00F75408" w:rsidTr="129C9A8F" w14:paraId="7B69EEA7" w14:textId="77777777">
        <w:tc>
          <w:tcPr>
            <w:tcW w:w="4320" w:type="dxa"/>
            <w:tcMar/>
            <w:vAlign w:val="center"/>
          </w:tcPr>
          <w:p w:rsidRPr="002930FF" w:rsidR="00F75408" w:rsidP="004A0E8B" w:rsidRDefault="00A84C1C" w14:paraId="372B5EFD" w14:textId="77777777">
            <w:pPr>
              <w:rPr>
                <w:rFonts w:ascii="Calibri Light" w:hAnsi="Calibri Light" w:cs="Calibri Light"/>
              </w:rPr>
            </w:pPr>
            <w:r w:rsidRPr="002930FF">
              <w:rPr>
                <w:rFonts w:ascii="Calibri Light" w:hAnsi="Calibri Light" w:cs="Calibri Light"/>
              </w:rPr>
              <w:t>Travel time reduction</w:t>
            </w:r>
          </w:p>
        </w:tc>
        <w:tc>
          <w:tcPr>
            <w:tcW w:w="4320" w:type="dxa"/>
            <w:tcMar/>
            <w:vAlign w:val="center"/>
          </w:tcPr>
          <w:p w:rsidRPr="002930FF" w:rsidR="00F75408" w:rsidP="004A0E8B" w:rsidRDefault="00A84C1C" w14:paraId="15E7DF30" w14:textId="77777777">
            <w:pPr>
              <w:jc w:val="center"/>
              <w:rPr>
                <w:rFonts w:ascii="Calibri Light" w:hAnsi="Calibri Light" w:cs="Calibri Light"/>
              </w:rPr>
            </w:pPr>
            <w:r w:rsidRPr="002930FF">
              <w:rPr>
                <w:rFonts w:ascii="Calibri Light" w:hAnsi="Calibri Light" w:cs="Calibri Light"/>
              </w:rPr>
              <w:t>2 hours/trip</w:t>
            </w:r>
          </w:p>
        </w:tc>
      </w:tr>
      <w:tr w:rsidRPr="002930FF" w:rsidR="00F75408" w:rsidTr="129C9A8F" w14:paraId="431FC56B" w14:textId="77777777">
        <w:tc>
          <w:tcPr>
            <w:tcW w:w="4320" w:type="dxa"/>
            <w:tcMar/>
            <w:vAlign w:val="center"/>
          </w:tcPr>
          <w:p w:rsidRPr="002930FF" w:rsidR="00F75408" w:rsidP="004A0E8B" w:rsidRDefault="00A84C1C" w14:paraId="29F5820B" w14:textId="77777777">
            <w:pPr>
              <w:rPr>
                <w:rFonts w:ascii="Calibri Light" w:hAnsi="Calibri Light" w:cs="Calibri Light"/>
              </w:rPr>
            </w:pPr>
            <w:r w:rsidRPr="002930FF">
              <w:rPr>
                <w:rFonts w:ascii="Calibri Light" w:hAnsi="Calibri Light" w:cs="Calibri Light"/>
              </w:rPr>
              <w:t>Annual traffic</w:t>
            </w:r>
          </w:p>
        </w:tc>
        <w:tc>
          <w:tcPr>
            <w:tcW w:w="4320" w:type="dxa"/>
            <w:tcMar/>
            <w:vAlign w:val="center"/>
          </w:tcPr>
          <w:p w:rsidRPr="002930FF" w:rsidR="00F75408" w:rsidP="004A0E8B" w:rsidRDefault="00A84C1C" w14:paraId="4A8A9FC2" w14:textId="77777777">
            <w:pPr>
              <w:jc w:val="center"/>
              <w:rPr>
                <w:rFonts w:ascii="Calibri Light" w:hAnsi="Calibri Light" w:cs="Calibri Light"/>
              </w:rPr>
            </w:pPr>
            <w:r w:rsidRPr="002930FF">
              <w:rPr>
                <w:rFonts w:ascii="Calibri Light" w:hAnsi="Calibri Light" w:cs="Calibri Light"/>
              </w:rPr>
              <w:t>300 vehicles/day</w:t>
            </w:r>
          </w:p>
        </w:tc>
      </w:tr>
      <w:tr w:rsidRPr="002930FF" w:rsidR="00F75408" w:rsidTr="129C9A8F" w14:paraId="7F765BFF" w14:textId="77777777">
        <w:tc>
          <w:tcPr>
            <w:tcW w:w="4320" w:type="dxa"/>
            <w:tcMar/>
            <w:vAlign w:val="center"/>
          </w:tcPr>
          <w:p w:rsidRPr="002930FF" w:rsidR="00F75408" w:rsidP="004A0E8B" w:rsidRDefault="00A84C1C" w14:paraId="34E581F3" w14:textId="77777777">
            <w:pPr>
              <w:rPr>
                <w:rFonts w:ascii="Calibri Light" w:hAnsi="Calibri Light" w:cs="Calibri Light"/>
              </w:rPr>
            </w:pPr>
            <w:r w:rsidRPr="002930FF">
              <w:rPr>
                <w:rFonts w:ascii="Calibri Light" w:hAnsi="Calibri Light" w:cs="Calibri Light"/>
              </w:rPr>
              <w:t>Value of time</w:t>
            </w:r>
          </w:p>
        </w:tc>
        <w:tc>
          <w:tcPr>
            <w:tcW w:w="4320" w:type="dxa"/>
            <w:tcMar/>
            <w:vAlign w:val="center"/>
          </w:tcPr>
          <w:p w:rsidRPr="002930FF" w:rsidR="00F75408" w:rsidP="004A0E8B" w:rsidRDefault="00A84C1C" w14:paraId="63B70637" w14:textId="77777777">
            <w:pPr>
              <w:jc w:val="center"/>
              <w:rPr>
                <w:rFonts w:ascii="Calibri Light" w:hAnsi="Calibri Light" w:cs="Calibri Light"/>
              </w:rPr>
            </w:pPr>
            <w:r w:rsidRPr="002930FF">
              <w:rPr>
                <w:rFonts w:ascii="Calibri Light" w:hAnsi="Calibri Light" w:cs="Calibri Light"/>
              </w:rPr>
              <w:t>$5/hour</w:t>
            </w:r>
          </w:p>
        </w:tc>
      </w:tr>
      <w:tr w:rsidRPr="002930FF" w:rsidR="00F75408" w:rsidTr="129C9A8F" w14:paraId="6E612489" w14:textId="77777777">
        <w:tc>
          <w:tcPr>
            <w:tcW w:w="4320" w:type="dxa"/>
            <w:tcMar/>
            <w:vAlign w:val="center"/>
          </w:tcPr>
          <w:p w:rsidRPr="002930FF" w:rsidR="00F75408" w:rsidP="004A0E8B" w:rsidRDefault="00A84C1C" w14:paraId="7AB434AD" w14:textId="77777777">
            <w:pPr>
              <w:rPr>
                <w:rFonts w:ascii="Calibri Light" w:hAnsi="Calibri Light" w:cs="Calibri Light"/>
              </w:rPr>
            </w:pPr>
            <w:r w:rsidRPr="002930FF">
              <w:rPr>
                <w:rFonts w:ascii="Calibri Light" w:hAnsi="Calibri Light" w:cs="Calibri Light"/>
              </w:rPr>
              <w:t>Reduction in vehicle operating costs</w:t>
            </w:r>
          </w:p>
        </w:tc>
        <w:tc>
          <w:tcPr>
            <w:tcW w:w="4320" w:type="dxa"/>
            <w:tcMar/>
            <w:vAlign w:val="center"/>
          </w:tcPr>
          <w:p w:rsidRPr="002930FF" w:rsidR="00F75408" w:rsidP="004A0E8B" w:rsidRDefault="00A84C1C" w14:paraId="6E55D88A" w14:textId="77777777">
            <w:pPr>
              <w:jc w:val="center"/>
              <w:rPr>
                <w:rFonts w:ascii="Calibri Light" w:hAnsi="Calibri Light" w:cs="Calibri Light"/>
              </w:rPr>
            </w:pPr>
            <w:r w:rsidRPr="002930FF">
              <w:rPr>
                <w:rFonts w:ascii="Calibri Light" w:hAnsi="Calibri Light" w:cs="Calibri Light"/>
              </w:rPr>
              <w:t>$0.10/km/vehicle</w:t>
            </w:r>
          </w:p>
        </w:tc>
      </w:tr>
      <w:tr w:rsidRPr="002930FF" w:rsidR="00F75408" w:rsidTr="129C9A8F" w14:paraId="1A38BD37" w14:textId="77777777">
        <w:tc>
          <w:tcPr>
            <w:tcW w:w="4320" w:type="dxa"/>
            <w:tcMar/>
            <w:vAlign w:val="center"/>
          </w:tcPr>
          <w:p w:rsidRPr="002930FF" w:rsidR="00F75408" w:rsidP="004A0E8B" w:rsidRDefault="00A84C1C" w14:paraId="2C4FBE26" w14:textId="77777777">
            <w:pPr>
              <w:rPr>
                <w:rFonts w:ascii="Calibri Light" w:hAnsi="Calibri Light" w:cs="Calibri Light"/>
              </w:rPr>
            </w:pPr>
            <w:r w:rsidRPr="002930FF">
              <w:rPr>
                <w:rFonts w:ascii="Calibri Light" w:hAnsi="Calibri Light" w:cs="Calibri Light"/>
              </w:rPr>
              <w:t xml:space="preserve">Population benefiting from health &amp; </w:t>
            </w:r>
            <w:r w:rsidRPr="002930FF">
              <w:rPr>
                <w:rFonts w:ascii="Calibri Light" w:hAnsi="Calibri Light" w:cs="Calibri Light"/>
              </w:rPr>
              <w:t>education access</w:t>
            </w:r>
          </w:p>
        </w:tc>
        <w:tc>
          <w:tcPr>
            <w:tcW w:w="4320" w:type="dxa"/>
            <w:tcMar/>
            <w:vAlign w:val="center"/>
          </w:tcPr>
          <w:p w:rsidRPr="002930FF" w:rsidR="00F75408" w:rsidP="004A0E8B" w:rsidRDefault="00A84C1C" w14:paraId="0A3E7C71" w14:textId="16FE4577">
            <w:pPr>
              <w:jc w:val="center"/>
              <w:rPr>
                <w:rFonts w:ascii="Calibri Light" w:hAnsi="Calibri Light" w:cs="Calibri Light"/>
              </w:rPr>
            </w:pPr>
            <w:r w:rsidRPr="4F2C14A3" w:rsidR="66EFC837">
              <w:rPr>
                <w:rFonts w:ascii="Calibri Light" w:hAnsi="Calibri Light" w:cs="Calibri Light"/>
              </w:rPr>
              <w:t>3</w:t>
            </w:r>
            <w:r w:rsidRPr="4F2C14A3" w:rsidR="00A84C1C">
              <w:rPr>
                <w:rFonts w:ascii="Calibri Light" w:hAnsi="Calibri Light" w:cs="Calibri Light"/>
              </w:rPr>
              <w:t>,000 people</w:t>
            </w:r>
          </w:p>
        </w:tc>
      </w:tr>
      <w:tr w:rsidRPr="002930FF" w:rsidR="00F75408" w:rsidTr="129C9A8F" w14:paraId="555483FA" w14:textId="77777777">
        <w:tc>
          <w:tcPr>
            <w:tcW w:w="4320" w:type="dxa"/>
            <w:tcMar/>
            <w:vAlign w:val="center"/>
          </w:tcPr>
          <w:p w:rsidRPr="002930FF" w:rsidR="00F75408" w:rsidP="004A0E8B" w:rsidRDefault="00A84C1C" w14:paraId="0DBFA95F" w14:textId="77777777">
            <w:pPr>
              <w:rPr>
                <w:rFonts w:ascii="Calibri Light" w:hAnsi="Calibri Light" w:cs="Calibri Light"/>
              </w:rPr>
            </w:pPr>
            <w:r w:rsidRPr="002930FF">
              <w:rPr>
                <w:rFonts w:ascii="Calibri Light" w:hAnsi="Calibri Light" w:cs="Calibri Light"/>
              </w:rPr>
              <w:t>Health &amp; education time savings</w:t>
            </w:r>
          </w:p>
        </w:tc>
        <w:tc>
          <w:tcPr>
            <w:tcW w:w="4320" w:type="dxa"/>
            <w:tcMar/>
            <w:vAlign w:val="center"/>
          </w:tcPr>
          <w:p w:rsidRPr="002930FF" w:rsidR="00F75408" w:rsidP="004A0E8B" w:rsidRDefault="00A84C1C" w14:paraId="0CD15271" w14:textId="77777777">
            <w:pPr>
              <w:jc w:val="center"/>
              <w:rPr>
                <w:rFonts w:ascii="Calibri Light" w:hAnsi="Calibri Light" w:cs="Calibri Light"/>
              </w:rPr>
            </w:pPr>
            <w:r w:rsidRPr="002930FF">
              <w:rPr>
                <w:rFonts w:ascii="Calibri Light" w:hAnsi="Calibri Light" w:cs="Calibri Light"/>
              </w:rPr>
              <w:t>$100/person/year</w:t>
            </w:r>
          </w:p>
        </w:tc>
      </w:tr>
      <w:tr w:rsidRPr="002930FF" w:rsidR="00F75408" w:rsidTr="129C9A8F" w14:paraId="452FE1B4" w14:textId="77777777">
        <w:tc>
          <w:tcPr>
            <w:tcW w:w="4320" w:type="dxa"/>
            <w:tcMar/>
            <w:vAlign w:val="center"/>
          </w:tcPr>
          <w:p w:rsidRPr="002930FF" w:rsidR="00F75408" w:rsidP="004A0E8B" w:rsidRDefault="00A84C1C" w14:paraId="2658003D" w14:textId="77777777">
            <w:pPr>
              <w:rPr>
                <w:rFonts w:ascii="Calibri Light" w:hAnsi="Calibri Light" w:cs="Calibri Light"/>
              </w:rPr>
            </w:pPr>
            <w:r w:rsidRPr="002930FF">
              <w:rPr>
                <w:rFonts w:ascii="Calibri Light" w:hAnsi="Calibri Light" w:cs="Calibri Light"/>
              </w:rPr>
              <w:t>Annual deforestation increase</w:t>
            </w:r>
          </w:p>
        </w:tc>
        <w:tc>
          <w:tcPr>
            <w:tcW w:w="4320" w:type="dxa"/>
            <w:tcMar/>
            <w:vAlign w:val="center"/>
          </w:tcPr>
          <w:p w:rsidRPr="002930FF" w:rsidR="00F75408" w:rsidP="004A0E8B" w:rsidRDefault="00A84C1C" w14:paraId="190DE5A6" w14:textId="77777777">
            <w:pPr>
              <w:jc w:val="center"/>
              <w:rPr>
                <w:rFonts w:ascii="Calibri Light" w:hAnsi="Calibri Light" w:cs="Calibri Light"/>
              </w:rPr>
            </w:pPr>
            <w:r w:rsidRPr="002930FF">
              <w:rPr>
                <w:rFonts w:ascii="Calibri Light" w:hAnsi="Calibri Light" w:cs="Calibri Light"/>
              </w:rPr>
              <w:t>1,500 ha/year</w:t>
            </w:r>
          </w:p>
        </w:tc>
      </w:tr>
      <w:tr w:rsidRPr="002930FF" w:rsidR="00F75408" w:rsidTr="129C9A8F" w14:paraId="4B1E4F2E" w14:textId="77777777">
        <w:tc>
          <w:tcPr>
            <w:tcW w:w="4320" w:type="dxa"/>
            <w:tcMar/>
            <w:vAlign w:val="center"/>
          </w:tcPr>
          <w:p w:rsidRPr="002930FF" w:rsidR="00F75408" w:rsidP="004A0E8B" w:rsidRDefault="00A84C1C" w14:paraId="10052A91" w14:textId="2A38012E">
            <w:pPr>
              <w:rPr>
                <w:rFonts w:ascii="Calibri Light" w:hAnsi="Calibri Light" w:cs="Calibri Light"/>
              </w:rPr>
            </w:pPr>
            <w:r w:rsidRPr="4F2C14A3" w:rsidR="00A84C1C">
              <w:rPr>
                <w:rFonts w:ascii="Calibri Light" w:hAnsi="Calibri Light" w:cs="Calibri Light"/>
              </w:rPr>
              <w:t>Biodiversity &amp; ecosystem loss</w:t>
            </w:r>
            <w:r w:rsidRPr="4F2C14A3" w:rsidR="3F2288E1">
              <w:rPr>
                <w:rFonts w:ascii="Calibri Light" w:hAnsi="Calibri Light" w:cs="Calibri Light"/>
              </w:rPr>
              <w:t xml:space="preserve"> (opportunity cost)</w:t>
            </w:r>
          </w:p>
        </w:tc>
        <w:tc>
          <w:tcPr>
            <w:tcW w:w="4320" w:type="dxa"/>
            <w:tcMar/>
            <w:vAlign w:val="center"/>
          </w:tcPr>
          <w:p w:rsidRPr="002930FF" w:rsidR="00F75408" w:rsidP="004A0E8B" w:rsidRDefault="00A84C1C" w14:paraId="313EA3CA" w14:textId="6BC25052">
            <w:pPr>
              <w:jc w:val="center"/>
              <w:rPr>
                <w:rFonts w:ascii="Calibri Light" w:hAnsi="Calibri Light" w:cs="Calibri Light"/>
              </w:rPr>
            </w:pPr>
            <w:r w:rsidRPr="4F2C14A3" w:rsidR="00A84C1C">
              <w:rPr>
                <w:rFonts w:ascii="Calibri Light" w:hAnsi="Calibri Light" w:cs="Calibri Light"/>
              </w:rPr>
              <w:t>$</w:t>
            </w:r>
            <w:r w:rsidRPr="4F2C14A3" w:rsidR="4CD97613">
              <w:rPr>
                <w:rFonts w:ascii="Calibri Light" w:hAnsi="Calibri Light" w:cs="Calibri Light"/>
              </w:rPr>
              <w:t>4,000</w:t>
            </w:r>
            <w:r w:rsidRPr="4F2C14A3" w:rsidR="00A84C1C">
              <w:rPr>
                <w:rFonts w:ascii="Calibri Light" w:hAnsi="Calibri Light" w:cs="Calibri Light"/>
              </w:rPr>
              <w:t>/ha/year</w:t>
            </w:r>
          </w:p>
        </w:tc>
      </w:tr>
      <w:tr w:rsidRPr="002930FF" w:rsidR="00F75408" w:rsidTr="129C9A8F" w14:paraId="0816FFA8" w14:textId="77777777">
        <w:tc>
          <w:tcPr>
            <w:tcW w:w="4320" w:type="dxa"/>
            <w:tcMar/>
            <w:vAlign w:val="center"/>
          </w:tcPr>
          <w:p w:rsidRPr="002930FF" w:rsidR="00F75408" w:rsidP="004A0E8B" w:rsidRDefault="00A84C1C" w14:paraId="64D06689" w14:textId="77777777">
            <w:pPr>
              <w:rPr>
                <w:rFonts w:ascii="Calibri Light" w:hAnsi="Calibri Light" w:cs="Calibri Light"/>
              </w:rPr>
            </w:pPr>
            <w:r w:rsidRPr="002930FF">
              <w:rPr>
                <w:rFonts w:ascii="Calibri Light" w:hAnsi="Calibri Light" w:cs="Calibri Light"/>
              </w:rPr>
              <w:t>Wildlife collision costs</w:t>
            </w:r>
          </w:p>
        </w:tc>
        <w:tc>
          <w:tcPr>
            <w:tcW w:w="4320" w:type="dxa"/>
            <w:tcMar/>
            <w:vAlign w:val="center"/>
          </w:tcPr>
          <w:p w:rsidRPr="002930FF" w:rsidR="00F75408" w:rsidP="004A0E8B" w:rsidRDefault="00A84C1C" w14:paraId="29FA72E8" w14:textId="77777777">
            <w:pPr>
              <w:jc w:val="center"/>
              <w:rPr>
                <w:rFonts w:ascii="Calibri Light" w:hAnsi="Calibri Light" w:cs="Calibri Light"/>
              </w:rPr>
            </w:pPr>
            <w:r w:rsidRPr="002930FF">
              <w:rPr>
                <w:rFonts w:ascii="Calibri Light" w:hAnsi="Calibri Light" w:cs="Calibri Light"/>
              </w:rPr>
              <w:t>$100,000/year</w:t>
            </w:r>
          </w:p>
        </w:tc>
      </w:tr>
      <w:tr w:rsidRPr="002930FF" w:rsidR="00F75408" w:rsidTr="129C9A8F" w14:paraId="2DD6354B" w14:textId="77777777">
        <w:tc>
          <w:tcPr>
            <w:tcW w:w="4320" w:type="dxa"/>
            <w:tcMar/>
            <w:vAlign w:val="center"/>
          </w:tcPr>
          <w:p w:rsidRPr="002930FF" w:rsidR="00F75408" w:rsidP="004A0E8B" w:rsidRDefault="00A84C1C" w14:paraId="755A8D8B" w14:textId="327B215D">
            <w:pPr>
              <w:rPr>
                <w:rFonts w:ascii="Calibri Light" w:hAnsi="Calibri Light" w:cs="Calibri Light"/>
              </w:rPr>
            </w:pPr>
            <w:r w:rsidRPr="4F2C14A3" w:rsidR="7AC12660">
              <w:rPr>
                <w:rFonts w:ascii="Calibri Light" w:hAnsi="Calibri Light" w:cs="Calibri Light"/>
              </w:rPr>
              <w:t>M</w:t>
            </w:r>
            <w:r w:rsidRPr="4F2C14A3" w:rsidR="00A84C1C">
              <w:rPr>
                <w:rFonts w:ascii="Calibri Light" w:hAnsi="Calibri Light" w:cs="Calibri Light"/>
              </w:rPr>
              <w:t>itigation costs</w:t>
            </w:r>
          </w:p>
        </w:tc>
        <w:tc>
          <w:tcPr>
            <w:tcW w:w="4320" w:type="dxa"/>
            <w:tcMar/>
            <w:vAlign w:val="center"/>
          </w:tcPr>
          <w:p w:rsidRPr="002930FF" w:rsidR="00F75408" w:rsidP="004A0E8B" w:rsidRDefault="00A84C1C" w14:paraId="2DF51292" w14:textId="77777777">
            <w:pPr>
              <w:jc w:val="center"/>
              <w:rPr>
                <w:rFonts w:ascii="Calibri Light" w:hAnsi="Calibri Light" w:cs="Calibri Light"/>
              </w:rPr>
            </w:pPr>
            <w:r w:rsidRPr="002930FF">
              <w:rPr>
                <w:rFonts w:ascii="Calibri Light" w:hAnsi="Calibri Light" w:cs="Calibri Light"/>
              </w:rPr>
              <w:t>$500,000/year</w:t>
            </w:r>
          </w:p>
        </w:tc>
      </w:tr>
    </w:tbl>
    <w:p w:rsidRPr="002930FF" w:rsidR="002930FF" w:rsidRDefault="002930FF" w14:paraId="068E5C21" w14:textId="77777777">
      <w:pPr>
        <w:rPr>
          <w:rFonts w:ascii="Calibri Light" w:hAnsi="Calibri Light" w:cs="Calibri Light" w:eastAsiaTheme="majorEastAsia"/>
          <w:b/>
          <w:bCs/>
          <w:color w:val="365F91" w:themeColor="accent1" w:themeShade="BF"/>
          <w:sz w:val="28"/>
          <w:szCs w:val="28"/>
        </w:rPr>
      </w:pPr>
      <w:r w:rsidRPr="002930FF">
        <w:rPr>
          <w:rFonts w:ascii="Calibri Light" w:hAnsi="Calibri Light" w:cs="Calibri Light"/>
        </w:rPr>
        <w:br w:type="page"/>
      </w:r>
    </w:p>
    <w:p w:rsidR="00F75408" w:rsidP="002930FF" w:rsidRDefault="00A84C1C" w14:paraId="0DC75850" w14:textId="55513371">
      <w:pPr>
        <w:pStyle w:val="Heading1"/>
        <w:rPr>
          <w:rFonts w:ascii="Calibri Light" w:hAnsi="Calibri Light" w:cs="Calibri Light"/>
        </w:rPr>
      </w:pPr>
      <w:r w:rsidRPr="002930FF">
        <w:rPr>
          <w:rFonts w:ascii="Calibri Light" w:hAnsi="Calibri Light" w:cs="Calibri Light"/>
        </w:rPr>
        <w:t>Instructions</w:t>
      </w:r>
    </w:p>
    <w:p w:rsidRPr="002930FF" w:rsidR="002930FF" w:rsidP="002930FF" w:rsidRDefault="002930FF" w14:paraId="448A1EBD" w14:textId="77777777"/>
    <w:p w:rsidRPr="002930FF" w:rsidR="00F75408" w:rsidRDefault="00A84C1C" w14:paraId="3393B547" w14:textId="75024A0C">
      <w:pPr>
        <w:rPr>
          <w:rFonts w:ascii="Calibri Light" w:hAnsi="Calibri Light" w:cs="Calibri Light"/>
        </w:rPr>
      </w:pPr>
      <w:r w:rsidRPr="002930FF">
        <w:rPr>
          <w:rFonts w:ascii="Calibri Light" w:hAnsi="Calibri Light" w:cs="Calibri Light"/>
        </w:rPr>
        <w:t xml:space="preserve">1. </w:t>
      </w:r>
      <w:r w:rsidRPr="002930FF">
        <w:rPr>
          <w:rFonts w:ascii="Calibri Light" w:hAnsi="Calibri Light" w:cs="Calibri Light"/>
          <w:b/>
          <w:bCs/>
        </w:rPr>
        <w:t>Financial NPV</w:t>
      </w:r>
      <w:r w:rsidRPr="002930FF">
        <w:rPr>
          <w:rFonts w:ascii="Calibri Light" w:hAnsi="Calibri Light" w:cs="Calibri Light"/>
        </w:rPr>
        <w:t>: Calculate NPV with only direct financial flows:</w:t>
      </w:r>
      <w:r w:rsidRPr="002930FF">
        <w:rPr>
          <w:rFonts w:ascii="Calibri Light" w:hAnsi="Calibri Light" w:cs="Calibri Light"/>
        </w:rPr>
        <w:br/>
      </w:r>
      <w:r w:rsidRPr="002930FF">
        <w:rPr>
          <w:rFonts w:ascii="Calibri Light" w:hAnsi="Calibri Light" w:cs="Calibri Light"/>
        </w:rPr>
        <w:t>- Costs: Construction + Maintenance</w:t>
      </w:r>
      <w:r w:rsidRPr="002930FF">
        <w:rPr>
          <w:rFonts w:ascii="Calibri Light" w:hAnsi="Calibri Light" w:cs="Calibri Light"/>
        </w:rPr>
        <w:br/>
      </w:r>
      <w:r w:rsidRPr="002930FF">
        <w:rPr>
          <w:rFonts w:ascii="Calibri Light" w:hAnsi="Calibri Light" w:cs="Calibri Light"/>
        </w:rPr>
        <w:t xml:space="preserve">- Benefits: Agricultural production increase, Travel time savings, </w:t>
      </w:r>
      <w:r w:rsidR="00034F15">
        <w:rPr>
          <w:rFonts w:ascii="Calibri Light" w:hAnsi="Calibri Light" w:cs="Calibri Light"/>
        </w:rPr>
        <w:t xml:space="preserve">and </w:t>
      </w:r>
      <w:r w:rsidRPr="002930FF">
        <w:rPr>
          <w:rFonts w:ascii="Calibri Light" w:hAnsi="Calibri Light" w:cs="Calibri Light"/>
        </w:rPr>
        <w:t>Vehicle operating cost savings</w:t>
      </w:r>
      <w:r w:rsidR="00034F15">
        <w:rPr>
          <w:rFonts w:ascii="Calibri Light" w:hAnsi="Calibri Light" w:cs="Calibri Light"/>
        </w:rPr>
        <w:t>.</w:t>
      </w:r>
      <w:r w:rsidRPr="002930FF">
        <w:rPr>
          <w:rFonts w:ascii="Calibri Light" w:hAnsi="Calibri Light" w:cs="Calibri Light"/>
        </w:rPr>
        <w:t xml:space="preserve"> </w:t>
      </w:r>
    </w:p>
    <w:p w:rsidRPr="002930FF" w:rsidR="00F75408" w:rsidRDefault="00A84C1C" w14:paraId="449E31D2" w14:textId="0BD74384">
      <w:pPr>
        <w:rPr>
          <w:rFonts w:ascii="Calibri Light" w:hAnsi="Calibri Light" w:cs="Calibri Light"/>
        </w:rPr>
      </w:pPr>
      <w:r w:rsidRPr="002930FF">
        <w:rPr>
          <w:rFonts w:ascii="Calibri Light" w:hAnsi="Calibri Light" w:cs="Calibri Light"/>
        </w:rPr>
        <w:t xml:space="preserve">2. </w:t>
      </w:r>
      <w:r w:rsidRPr="002930FF">
        <w:rPr>
          <w:rFonts w:ascii="Calibri Light" w:hAnsi="Calibri Light" w:cs="Calibri Light"/>
          <w:b/>
          <w:bCs/>
        </w:rPr>
        <w:t>Economic NPV</w:t>
      </w:r>
      <w:r w:rsidRPr="002930FF">
        <w:rPr>
          <w:rFonts w:ascii="Calibri Light" w:hAnsi="Calibri Light" w:cs="Calibri Light"/>
        </w:rPr>
        <w:t>: Recalculate NPV including environmental &amp; social costs:</w:t>
      </w:r>
      <w:r w:rsidRPr="002930FF">
        <w:rPr>
          <w:rFonts w:ascii="Calibri Light" w:hAnsi="Calibri Light" w:cs="Calibri Light"/>
        </w:rPr>
        <w:br/>
      </w:r>
      <w:r w:rsidRPr="002930FF">
        <w:rPr>
          <w:rFonts w:ascii="Calibri Light" w:hAnsi="Calibri Light" w:cs="Calibri Light"/>
        </w:rPr>
        <w:t>- Add: Deforestation carbon costs, Biodiversity/ecosystem losses, Wildlife collisions, Enforcement costs</w:t>
      </w:r>
      <w:r w:rsidR="00034F15">
        <w:rPr>
          <w:rFonts w:ascii="Calibri Light" w:hAnsi="Calibri Light" w:cs="Calibri Light"/>
        </w:rPr>
        <w:t xml:space="preserve">, and </w:t>
      </w:r>
      <w:r w:rsidRPr="002930FF" w:rsidR="00034F15">
        <w:rPr>
          <w:rFonts w:ascii="Calibri Light" w:hAnsi="Calibri Light" w:cs="Calibri Light"/>
        </w:rPr>
        <w:t>Health/education time savings</w:t>
      </w:r>
      <w:r w:rsidR="00034F15">
        <w:rPr>
          <w:rFonts w:ascii="Calibri Light" w:hAnsi="Calibri Light" w:cs="Calibri Light"/>
        </w:rPr>
        <w:t>.</w:t>
      </w:r>
    </w:p>
    <w:p w:rsidRPr="002930FF" w:rsidR="00F75408" w:rsidRDefault="00A84C1C" w14:paraId="03EA14A4" w14:textId="700F11DD">
      <w:pPr>
        <w:rPr>
          <w:rFonts w:ascii="Calibri Light" w:hAnsi="Calibri Light" w:cs="Calibri Light"/>
        </w:rPr>
      </w:pPr>
      <w:r w:rsidRPr="4F2C14A3" w:rsidR="00A84C1C">
        <w:rPr>
          <w:rFonts w:ascii="Calibri Light" w:hAnsi="Calibri Light" w:cs="Calibri Light"/>
        </w:rPr>
        <w:t xml:space="preserve">3. </w:t>
      </w:r>
      <w:r w:rsidRPr="4F2C14A3" w:rsidR="00A84C1C">
        <w:rPr>
          <w:rFonts w:ascii="Calibri Light" w:hAnsi="Calibri Light" w:cs="Calibri Light"/>
          <w:b w:val="1"/>
          <w:bCs w:val="1"/>
        </w:rPr>
        <w:t>Sensitivity Analysis</w:t>
      </w:r>
      <w:r w:rsidRPr="4F2C14A3" w:rsidR="00A84C1C">
        <w:rPr>
          <w:rFonts w:ascii="Calibri Light" w:hAnsi="Calibri Light" w:cs="Calibri Light"/>
        </w:rPr>
        <w:t xml:space="preserve">: Test how results change if </w:t>
      </w:r>
      <w:r w:rsidRPr="4F2C14A3" w:rsidR="31B17560">
        <w:rPr>
          <w:rFonts w:ascii="Calibri Light" w:hAnsi="Calibri Light" w:cs="Calibri Light"/>
        </w:rPr>
        <w:t xml:space="preserve">the discount rate changes, or </w:t>
      </w:r>
      <w:r w:rsidRPr="4F2C14A3" w:rsidR="00A84C1C">
        <w:rPr>
          <w:rFonts w:ascii="Calibri Light" w:hAnsi="Calibri Light" w:cs="Calibri Light"/>
        </w:rPr>
        <w:t>deforestation doubles or agricultural gains are lower.</w:t>
      </w:r>
    </w:p>
    <w:p w:rsidRPr="002930FF" w:rsidR="00F75408" w:rsidRDefault="00A84C1C" w14:paraId="462698C4" w14:textId="0355F294">
      <w:pPr>
        <w:rPr>
          <w:rFonts w:ascii="Calibri Light" w:hAnsi="Calibri Light" w:cs="Calibri Light"/>
        </w:rPr>
      </w:pPr>
      <w:r w:rsidRPr="002930FF">
        <w:rPr>
          <w:rFonts w:ascii="Calibri Light" w:hAnsi="Calibri Light" w:cs="Calibri Light"/>
        </w:rPr>
        <w:t xml:space="preserve">4. </w:t>
      </w:r>
      <w:r w:rsidRPr="002930FF">
        <w:rPr>
          <w:rFonts w:ascii="Calibri Light" w:hAnsi="Calibri Light" w:cs="Calibri Light"/>
          <w:b/>
          <w:bCs/>
        </w:rPr>
        <w:t>Qualitative Analysis</w:t>
      </w:r>
      <w:r w:rsidRPr="002930FF">
        <w:rPr>
          <w:rFonts w:ascii="Calibri Light" w:hAnsi="Calibri Light" w:cs="Calibri Light"/>
        </w:rPr>
        <w:t xml:space="preserve">: </w:t>
      </w:r>
      <w:r w:rsidRPr="002930FF" w:rsidR="004A0E8B">
        <w:rPr>
          <w:rFonts w:ascii="Calibri Light" w:hAnsi="Calibri Light" w:cs="Calibri Light"/>
        </w:rPr>
        <w:t>Think about</w:t>
      </w:r>
      <w:r w:rsidRPr="002930FF">
        <w:rPr>
          <w:rFonts w:ascii="Calibri Light" w:hAnsi="Calibri Light" w:cs="Calibri Light"/>
        </w:rPr>
        <w:t xml:space="preserve"> non-monetary impacts (Indigenous rights, ecosystem services) and risks.</w:t>
      </w:r>
    </w:p>
    <w:p w:rsidRPr="002930FF" w:rsidR="00F75408" w:rsidRDefault="00A84C1C" w14:paraId="51BF7217" w14:textId="77777777">
      <w:pPr>
        <w:rPr>
          <w:rFonts w:ascii="Calibri Light" w:hAnsi="Calibri Light" w:cs="Calibri Light"/>
        </w:rPr>
      </w:pPr>
      <w:r w:rsidRPr="002930FF">
        <w:rPr>
          <w:rFonts w:ascii="Calibri Light" w:hAnsi="Calibri Light" w:cs="Calibri Light"/>
        </w:rPr>
        <w:t xml:space="preserve">5. </w:t>
      </w:r>
      <w:r w:rsidRPr="002930FF">
        <w:rPr>
          <w:rFonts w:ascii="Calibri Light" w:hAnsi="Calibri Light" w:cs="Calibri Light"/>
          <w:b/>
          <w:bCs/>
        </w:rPr>
        <w:t>Decision</w:t>
      </w:r>
      <w:r w:rsidRPr="002930FF">
        <w:rPr>
          <w:rFonts w:ascii="Calibri Light" w:hAnsi="Calibri Light" w:cs="Calibri Light"/>
        </w:rPr>
        <w:t>: Recommend whether to pave the road. Justify based on both financial and economic analysis.</w:t>
      </w:r>
    </w:p>
    <w:sectPr w:rsidRPr="002930FF" w:rsidR="00F75408" w:rsidSect="00034616">
      <w:footerReference w:type="default" r:id="rId9"/>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7AB1" w:rsidP="004A0E8B" w:rsidRDefault="00897AB1" w14:paraId="44609E00" w14:textId="77777777">
      <w:pPr>
        <w:spacing w:after="0" w:line="240" w:lineRule="auto"/>
      </w:pPr>
      <w:r>
        <w:separator/>
      </w:r>
    </w:p>
  </w:endnote>
  <w:endnote w:type="continuationSeparator" w:id="0">
    <w:p w:rsidR="00897AB1" w:rsidP="004A0E8B" w:rsidRDefault="00897AB1" w14:paraId="3B73851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rPr>
      <w:id w:val="-279491589"/>
      <w:docPartObj>
        <w:docPartGallery w:val="Page Numbers (Bottom of Page)"/>
        <w:docPartUnique/>
      </w:docPartObj>
    </w:sdtPr>
    <w:sdtEndPr>
      <w:rPr>
        <w:rFonts w:ascii="Calibri Light" w:hAnsi="Calibri Light" w:cs="Calibri Light"/>
      </w:rPr>
    </w:sdtEndPr>
    <w:sdtContent>
      <w:sdt>
        <w:sdtPr>
          <w:rPr>
            <w:rFonts w:ascii="Calibri Light" w:hAnsi="Calibri Light" w:cs="Calibri Light"/>
          </w:rPr>
          <w:id w:val="-1769616900"/>
          <w:docPartObj>
            <w:docPartGallery w:val="Page Numbers (Top of Page)"/>
            <w:docPartUnique/>
          </w:docPartObj>
        </w:sdtPr>
        <w:sdtEndPr>
          <w:rPr>
            <w:rFonts w:ascii="Calibri Light" w:hAnsi="Calibri Light" w:cs="Calibri Light"/>
          </w:rPr>
        </w:sdtEndPr>
        <w:sdtContent>
          <w:p w:rsidRPr="004A0E8B" w:rsidR="004A0E8B" w:rsidRDefault="004A0E8B" w14:paraId="398B4FEA" w14:textId="6E009884">
            <w:pPr>
              <w:pStyle w:val="Footer"/>
              <w:jc w:val="right"/>
              <w:rPr>
                <w:rFonts w:ascii="Calibri Light" w:hAnsi="Calibri Light" w:cs="Calibri Light"/>
              </w:rPr>
            </w:pPr>
            <w:r w:rsidRPr="004A0E8B">
              <w:rPr>
                <w:rFonts w:ascii="Calibri Light" w:hAnsi="Calibri Light" w:cs="Calibri Light"/>
              </w:rPr>
              <w:t xml:space="preserve">Page </w:t>
            </w:r>
            <w:r w:rsidRPr="004A0E8B">
              <w:rPr>
                <w:rFonts w:ascii="Calibri Light" w:hAnsi="Calibri Light" w:cs="Calibri Light"/>
                <w:b/>
                <w:bCs/>
                <w:sz w:val="24"/>
                <w:szCs w:val="24"/>
              </w:rPr>
              <w:fldChar w:fldCharType="begin"/>
            </w:r>
            <w:r w:rsidRPr="004A0E8B">
              <w:rPr>
                <w:rFonts w:ascii="Calibri Light" w:hAnsi="Calibri Light" w:cs="Calibri Light"/>
                <w:b/>
                <w:bCs/>
              </w:rPr>
              <w:instrText xml:space="preserve"> PAGE </w:instrText>
            </w:r>
            <w:r w:rsidRPr="004A0E8B">
              <w:rPr>
                <w:rFonts w:ascii="Calibri Light" w:hAnsi="Calibri Light" w:cs="Calibri Light"/>
                <w:b/>
                <w:bCs/>
                <w:sz w:val="24"/>
                <w:szCs w:val="24"/>
              </w:rPr>
              <w:fldChar w:fldCharType="separate"/>
            </w:r>
            <w:r w:rsidRPr="004A0E8B">
              <w:rPr>
                <w:rFonts w:ascii="Calibri Light" w:hAnsi="Calibri Light" w:cs="Calibri Light"/>
                <w:b/>
                <w:bCs/>
                <w:noProof/>
              </w:rPr>
              <w:t>2</w:t>
            </w:r>
            <w:r w:rsidRPr="004A0E8B">
              <w:rPr>
                <w:rFonts w:ascii="Calibri Light" w:hAnsi="Calibri Light" w:cs="Calibri Light"/>
                <w:b/>
                <w:bCs/>
                <w:sz w:val="24"/>
                <w:szCs w:val="24"/>
              </w:rPr>
              <w:fldChar w:fldCharType="end"/>
            </w:r>
            <w:r w:rsidRPr="004A0E8B">
              <w:rPr>
                <w:rFonts w:ascii="Calibri Light" w:hAnsi="Calibri Light" w:cs="Calibri Light"/>
              </w:rPr>
              <w:t xml:space="preserve"> of </w:t>
            </w:r>
            <w:r w:rsidRPr="004A0E8B">
              <w:rPr>
                <w:rFonts w:ascii="Calibri Light" w:hAnsi="Calibri Light" w:cs="Calibri Light"/>
                <w:b/>
                <w:bCs/>
                <w:sz w:val="24"/>
                <w:szCs w:val="24"/>
              </w:rPr>
              <w:fldChar w:fldCharType="begin"/>
            </w:r>
            <w:r w:rsidRPr="004A0E8B">
              <w:rPr>
                <w:rFonts w:ascii="Calibri Light" w:hAnsi="Calibri Light" w:cs="Calibri Light"/>
                <w:b/>
                <w:bCs/>
              </w:rPr>
              <w:instrText xml:space="preserve"> NUMPAGES  </w:instrText>
            </w:r>
            <w:r w:rsidRPr="004A0E8B">
              <w:rPr>
                <w:rFonts w:ascii="Calibri Light" w:hAnsi="Calibri Light" w:cs="Calibri Light"/>
                <w:b/>
                <w:bCs/>
                <w:sz w:val="24"/>
                <w:szCs w:val="24"/>
              </w:rPr>
              <w:fldChar w:fldCharType="separate"/>
            </w:r>
            <w:r w:rsidRPr="004A0E8B">
              <w:rPr>
                <w:rFonts w:ascii="Calibri Light" w:hAnsi="Calibri Light" w:cs="Calibri Light"/>
                <w:b/>
                <w:bCs/>
                <w:noProof/>
              </w:rPr>
              <w:t>2</w:t>
            </w:r>
            <w:r w:rsidRPr="004A0E8B">
              <w:rPr>
                <w:rFonts w:ascii="Calibri Light" w:hAnsi="Calibri Light" w:cs="Calibri Light"/>
                <w:b/>
                <w:bCs/>
                <w:sz w:val="24"/>
                <w:szCs w:val="24"/>
              </w:rPr>
              <w:fldChar w:fldCharType="end"/>
            </w:r>
          </w:p>
        </w:sdtContent>
      </w:sdt>
    </w:sdtContent>
  </w:sdt>
  <w:p w:rsidR="004A0E8B" w:rsidRDefault="004A0E8B" w14:paraId="6EE3217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7AB1" w:rsidP="004A0E8B" w:rsidRDefault="00897AB1" w14:paraId="370FE786" w14:textId="77777777">
      <w:pPr>
        <w:spacing w:after="0" w:line="240" w:lineRule="auto"/>
      </w:pPr>
      <w:r>
        <w:separator/>
      </w:r>
    </w:p>
  </w:footnote>
  <w:footnote w:type="continuationSeparator" w:id="0">
    <w:p w:rsidR="00897AB1" w:rsidP="004A0E8B" w:rsidRDefault="00897AB1" w14:paraId="27A140F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43C94A3E"/>
    <w:multiLevelType w:val="multilevel"/>
    <w:tmpl w:val="F2C28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2234590">
    <w:abstractNumId w:val="8"/>
  </w:num>
  <w:num w:numId="2" w16cid:durableId="32966490">
    <w:abstractNumId w:val="6"/>
  </w:num>
  <w:num w:numId="3" w16cid:durableId="1624730497">
    <w:abstractNumId w:val="5"/>
  </w:num>
  <w:num w:numId="4" w16cid:durableId="1567186129">
    <w:abstractNumId w:val="4"/>
  </w:num>
  <w:num w:numId="5" w16cid:durableId="1955209501">
    <w:abstractNumId w:val="7"/>
  </w:num>
  <w:num w:numId="6" w16cid:durableId="1122655278">
    <w:abstractNumId w:val="3"/>
  </w:num>
  <w:num w:numId="7" w16cid:durableId="1723946145">
    <w:abstractNumId w:val="2"/>
  </w:num>
  <w:num w:numId="8" w16cid:durableId="634216239">
    <w:abstractNumId w:val="1"/>
  </w:num>
  <w:num w:numId="9" w16cid:durableId="1031687583">
    <w:abstractNumId w:val="0"/>
  </w:num>
  <w:num w:numId="10" w16cid:durableId="1989286608">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4F15"/>
    <w:rsid w:val="0006063C"/>
    <w:rsid w:val="0015074B"/>
    <w:rsid w:val="00224C0B"/>
    <w:rsid w:val="002930FF"/>
    <w:rsid w:val="0029639D"/>
    <w:rsid w:val="00326F90"/>
    <w:rsid w:val="00383442"/>
    <w:rsid w:val="00394849"/>
    <w:rsid w:val="004A0E8B"/>
    <w:rsid w:val="00795CDB"/>
    <w:rsid w:val="00864E72"/>
    <w:rsid w:val="00897AB1"/>
    <w:rsid w:val="009174BB"/>
    <w:rsid w:val="00A84C1C"/>
    <w:rsid w:val="00A855AE"/>
    <w:rsid w:val="00AA1D8D"/>
    <w:rsid w:val="00B47730"/>
    <w:rsid w:val="00CB0664"/>
    <w:rsid w:val="00D36977"/>
    <w:rsid w:val="00D54FDF"/>
    <w:rsid w:val="00E71044"/>
    <w:rsid w:val="00F75408"/>
    <w:rsid w:val="00FC693F"/>
    <w:rsid w:val="0724EF6D"/>
    <w:rsid w:val="0E9FD5DD"/>
    <w:rsid w:val="129C9A8F"/>
    <w:rsid w:val="1A11C33F"/>
    <w:rsid w:val="228A9E88"/>
    <w:rsid w:val="25468318"/>
    <w:rsid w:val="26CC02C4"/>
    <w:rsid w:val="31B17560"/>
    <w:rsid w:val="3F2288E1"/>
    <w:rsid w:val="401665B9"/>
    <w:rsid w:val="45C3A7AC"/>
    <w:rsid w:val="4BED02DC"/>
    <w:rsid w:val="4CD97613"/>
    <w:rsid w:val="4F2C14A3"/>
    <w:rsid w:val="533E7637"/>
    <w:rsid w:val="593AEA32"/>
    <w:rsid w:val="5A764D8F"/>
    <w:rsid w:val="66EFC837"/>
    <w:rsid w:val="6BC3ECCE"/>
    <w:rsid w:val="6F4B8AED"/>
    <w:rsid w:val="710066E8"/>
    <w:rsid w:val="73B3AADC"/>
    <w:rsid w:val="74ED5447"/>
    <w:rsid w:val="7A8C7050"/>
    <w:rsid w:val="7AC12660"/>
    <w:rsid w:val="7BFA9A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883808"/>
  <w14:defaultImageDpi w14:val="300"/>
  <w15:docId w15:val="{8878AAC3-6264-40BB-B96D-2FEDC9E126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Thais Vilela</lastModifiedBy>
  <revision>16</revision>
  <dcterms:created xsi:type="dcterms:W3CDTF">2025-09-15T17:40:00.0000000Z</dcterms:created>
  <dcterms:modified xsi:type="dcterms:W3CDTF">2025-09-22T20:19:06.7126906Z</dcterms:modified>
  <category/>
</coreProperties>
</file>